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58" w:rsidRDefault="00D91958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Pr="00AC32E7" w:rsidRDefault="00F427EB" w:rsidP="00AC32E7">
      <w:pPr>
        <w:pStyle w:val="11"/>
        <w:widowControl w:val="0"/>
        <w:jc w:val="both"/>
        <w:rPr>
          <w:rFonts w:ascii="Times New Roman" w:hAnsi="Times New Roman"/>
          <w:sz w:val="16"/>
          <w:szCs w:val="16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427EB" w:rsidRDefault="00F427EB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C32E7" w:rsidRDefault="00AC32E7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06E1" w:rsidRDefault="00C306E1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A7FA6" w:rsidRPr="004112AD" w:rsidRDefault="002A7FA6" w:rsidP="00AC32E7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60A5" w:rsidRPr="004112AD" w:rsidRDefault="002B60A5" w:rsidP="00AC32E7">
      <w:pPr>
        <w:pStyle w:val="11"/>
        <w:widowControl w:val="0"/>
        <w:jc w:val="both"/>
        <w:rPr>
          <w:rFonts w:ascii="Times New Roman" w:hAnsi="Times New Roman"/>
          <w:bCs/>
          <w:sz w:val="28"/>
          <w:szCs w:val="28"/>
        </w:rPr>
      </w:pPr>
    </w:p>
    <w:p w:rsidR="00F27CAB" w:rsidRDefault="00F27CAB" w:rsidP="00AC32E7">
      <w:pPr>
        <w:pStyle w:val="13"/>
        <w:widowControl w:val="0"/>
        <w:spacing w:line="23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A2246F">
        <w:rPr>
          <w:rFonts w:ascii="Times New Roman" w:hAnsi="Times New Roman"/>
          <w:bCs/>
          <w:sz w:val="28"/>
          <w:szCs w:val="28"/>
        </w:rPr>
        <w:t>О внесении изменений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государственную программу</w:t>
      </w:r>
      <w:r w:rsidRPr="00A2246F">
        <w:rPr>
          <w:rFonts w:ascii="Times New Roman" w:hAnsi="Times New Roman"/>
          <w:bCs/>
          <w:sz w:val="28"/>
          <w:szCs w:val="28"/>
        </w:rPr>
        <w:t xml:space="preserve"> «Реализация антикоррупцион</w:t>
      </w:r>
      <w:r w:rsidR="00AC32E7">
        <w:rPr>
          <w:rFonts w:ascii="Times New Roman" w:hAnsi="Times New Roman"/>
          <w:bCs/>
          <w:sz w:val="28"/>
          <w:szCs w:val="28"/>
        </w:rPr>
        <w:t>-</w:t>
      </w:r>
      <w:r w:rsidRPr="00A2246F">
        <w:rPr>
          <w:rFonts w:ascii="Times New Roman" w:hAnsi="Times New Roman"/>
          <w:bCs/>
          <w:sz w:val="28"/>
          <w:szCs w:val="28"/>
        </w:rPr>
        <w:t xml:space="preserve">ной политики Республики Татарстан </w:t>
      </w:r>
      <w:r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на 2015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A2246F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2246F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, утвержденную </w:t>
      </w:r>
      <w:r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2246F">
        <w:rPr>
          <w:rFonts w:ascii="Times New Roman" w:hAnsi="Times New Roman"/>
          <w:bCs/>
          <w:sz w:val="28"/>
          <w:szCs w:val="28"/>
        </w:rPr>
        <w:t xml:space="preserve"> Кабинета Министров Республики Татарстан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 xml:space="preserve">от 19.07.2014 </w:t>
      </w:r>
      <w:r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№ 512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46F">
        <w:rPr>
          <w:rFonts w:ascii="Times New Roman" w:hAnsi="Times New Roman"/>
          <w:bCs/>
          <w:sz w:val="28"/>
          <w:szCs w:val="28"/>
        </w:rPr>
        <w:t>«Об утвержде</w:t>
      </w:r>
      <w:r>
        <w:rPr>
          <w:rFonts w:ascii="Times New Roman" w:hAnsi="Times New Roman"/>
          <w:bCs/>
          <w:sz w:val="28"/>
          <w:szCs w:val="28"/>
        </w:rPr>
        <w:t>нии г</w:t>
      </w:r>
      <w:r w:rsidRPr="00A2246F">
        <w:rPr>
          <w:rFonts w:ascii="Times New Roman" w:hAnsi="Times New Roman"/>
          <w:bCs/>
          <w:sz w:val="28"/>
          <w:szCs w:val="28"/>
        </w:rPr>
        <w:t>осударственной программы «Реализация антикоррупцион</w:t>
      </w:r>
      <w:r w:rsidR="00AC32E7">
        <w:rPr>
          <w:rFonts w:ascii="Times New Roman" w:hAnsi="Times New Roman"/>
          <w:bCs/>
          <w:sz w:val="28"/>
          <w:szCs w:val="28"/>
        </w:rPr>
        <w:t>-</w:t>
      </w:r>
      <w:r w:rsidRPr="00A2246F">
        <w:rPr>
          <w:rFonts w:ascii="Times New Roman" w:hAnsi="Times New Roman"/>
          <w:bCs/>
          <w:sz w:val="28"/>
          <w:szCs w:val="28"/>
        </w:rPr>
        <w:t xml:space="preserve">ной политики Республики Татарстан </w:t>
      </w:r>
      <w:r>
        <w:rPr>
          <w:rFonts w:ascii="Times New Roman" w:hAnsi="Times New Roman"/>
          <w:bCs/>
          <w:sz w:val="28"/>
          <w:szCs w:val="28"/>
        </w:rPr>
        <w:br/>
      </w:r>
      <w:r w:rsidRPr="00A2246F">
        <w:rPr>
          <w:rFonts w:ascii="Times New Roman" w:hAnsi="Times New Roman"/>
          <w:bCs/>
          <w:sz w:val="28"/>
          <w:szCs w:val="28"/>
        </w:rPr>
        <w:t>на 2015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A2246F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2246F">
        <w:rPr>
          <w:rFonts w:ascii="Times New Roman" w:hAnsi="Times New Roman"/>
          <w:bCs/>
          <w:sz w:val="28"/>
          <w:szCs w:val="28"/>
        </w:rPr>
        <w:t xml:space="preserve"> годы»</w:t>
      </w:r>
    </w:p>
    <w:bookmarkEnd w:id="0"/>
    <w:p w:rsidR="00F27CAB" w:rsidRDefault="00F27CAB" w:rsidP="00AC32E7">
      <w:pPr>
        <w:pStyle w:val="ConsPlusNormal"/>
        <w:widowControl w:val="0"/>
        <w:spacing w:line="230" w:lineRule="auto"/>
        <w:ind w:firstLine="709"/>
        <w:jc w:val="both"/>
      </w:pPr>
    </w:p>
    <w:p w:rsidR="00F27CAB" w:rsidRDefault="00F27CAB" w:rsidP="00AC32E7">
      <w:pPr>
        <w:pStyle w:val="ConsPlusNormal"/>
        <w:widowControl w:val="0"/>
        <w:spacing w:line="230" w:lineRule="auto"/>
        <w:ind w:firstLine="709"/>
        <w:jc w:val="both"/>
      </w:pPr>
    </w:p>
    <w:p w:rsidR="00F27CAB" w:rsidRPr="00AC32E7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AC32E7">
        <w:t>Кабинет Министров Республики Татарстан ПОСТАНОВЛЯЕТ:</w:t>
      </w:r>
    </w:p>
    <w:p w:rsidR="00F27CAB" w:rsidRPr="00AC32E7" w:rsidRDefault="00F27CAB" w:rsidP="00AC32E7">
      <w:pPr>
        <w:pStyle w:val="14"/>
        <w:widowControl w:val="0"/>
        <w:spacing w:line="230" w:lineRule="auto"/>
        <w:ind w:left="0" w:firstLine="709"/>
        <w:contextualSpacing w:val="0"/>
        <w:jc w:val="both"/>
        <w:rPr>
          <w:bCs/>
          <w:sz w:val="28"/>
          <w:szCs w:val="28"/>
        </w:rPr>
      </w:pPr>
    </w:p>
    <w:p w:rsidR="00F27CAB" w:rsidRPr="00AC32E7" w:rsidRDefault="00F27CAB" w:rsidP="00AC32E7">
      <w:pPr>
        <w:pStyle w:val="ConsPlusNormal"/>
        <w:widowControl w:val="0"/>
        <w:spacing w:line="230" w:lineRule="auto"/>
        <w:ind w:firstLine="709"/>
        <w:jc w:val="both"/>
        <w:rPr>
          <w:rFonts w:eastAsia="Calibri"/>
          <w:lang w:eastAsia="en-US"/>
        </w:rPr>
      </w:pPr>
      <w:r w:rsidRPr="00AC32E7">
        <w:t>Внести в государственную программу «Реализация антикоррупционной поли</w:t>
      </w:r>
      <w:r w:rsidR="00AC32E7" w:rsidRPr="00AC32E7">
        <w:t>-</w:t>
      </w:r>
      <w:r w:rsidRPr="00AC32E7">
        <w:t>тики Республики Татарстан на 2015 – 2024 годы», утвержденную</w:t>
      </w:r>
      <w:r w:rsidR="00AC32E7" w:rsidRPr="00AC32E7">
        <w:t xml:space="preserve"> </w:t>
      </w:r>
      <w:r w:rsidRPr="00AC32E7">
        <w:t xml:space="preserve">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2024 годы» (с изменениями, внесенными постановлениями Кабинета Министров Республики Татарстан от 03.10.2015 № 741, от 20.02.2016 </w:t>
      </w:r>
      <w:r w:rsidR="00AC32E7" w:rsidRPr="00AC32E7">
        <w:br/>
      </w:r>
      <w:r w:rsidRPr="00AC32E7">
        <w:rPr>
          <w:rFonts w:eastAsia="Calibri"/>
          <w:lang w:eastAsia="en-US"/>
        </w:rPr>
        <w:t xml:space="preserve">№ 104, от 26.05.2016 № 354, от 09.11.2016 № 832, от 26.05.2017 № 311, от 26.03.2018 № 174, от 10.09.2018 № 763, от 17.06.2019 </w:t>
      </w:r>
      <w:hyperlink r:id="rId7" w:history="1">
        <w:r w:rsidRPr="00AC32E7">
          <w:rPr>
            <w:rFonts w:eastAsia="Calibri"/>
            <w:lang w:eastAsia="en-US"/>
          </w:rPr>
          <w:t>№ 495</w:t>
        </w:r>
      </w:hyperlink>
      <w:r w:rsidRPr="00AC32E7">
        <w:rPr>
          <w:rFonts w:eastAsia="Calibri"/>
          <w:lang w:eastAsia="en-US"/>
        </w:rPr>
        <w:t xml:space="preserve">, от 16.09.2019 </w:t>
      </w:r>
      <w:hyperlink r:id="rId8" w:history="1">
        <w:r w:rsidRPr="00AC32E7">
          <w:rPr>
            <w:rFonts w:eastAsia="Calibri"/>
            <w:lang w:eastAsia="en-US"/>
          </w:rPr>
          <w:t>№ 837</w:t>
        </w:r>
      </w:hyperlink>
      <w:r w:rsidRPr="00AC32E7">
        <w:rPr>
          <w:rFonts w:eastAsia="Calibri"/>
          <w:lang w:eastAsia="en-US"/>
        </w:rPr>
        <w:t>, от 25.12.2019 № 1201, от 01.06.2020 № 451</w:t>
      </w:r>
      <w:r w:rsidR="00A55725">
        <w:rPr>
          <w:rFonts w:eastAsia="Calibri"/>
          <w:lang w:eastAsia="en-US"/>
        </w:rPr>
        <w:t>,</w:t>
      </w:r>
      <w:r w:rsidRPr="00AC32E7">
        <w:rPr>
          <w:rFonts w:eastAsia="Calibri"/>
          <w:lang w:eastAsia="en-US"/>
        </w:rPr>
        <w:t xml:space="preserve"> от 09.09.2020 </w:t>
      </w:r>
      <w:hyperlink r:id="rId9" w:history="1">
        <w:r w:rsidRPr="00AC32E7">
          <w:rPr>
            <w:rFonts w:eastAsia="Calibri"/>
            <w:lang w:eastAsia="en-US"/>
          </w:rPr>
          <w:t>№ 814</w:t>
        </w:r>
      </w:hyperlink>
      <w:r w:rsidRPr="00AC32E7">
        <w:rPr>
          <w:rFonts w:eastAsia="Calibri"/>
          <w:lang w:eastAsia="en-US"/>
        </w:rPr>
        <w:t xml:space="preserve">, от 25.03.2021 </w:t>
      </w:r>
      <w:hyperlink r:id="rId10" w:history="1">
        <w:r w:rsidRPr="00AC32E7">
          <w:rPr>
            <w:rFonts w:eastAsia="Calibri"/>
            <w:lang w:eastAsia="en-US"/>
          </w:rPr>
          <w:t>№ 169</w:t>
        </w:r>
      </w:hyperlink>
      <w:r w:rsidRPr="00AC32E7">
        <w:rPr>
          <w:rFonts w:eastAsia="Calibri"/>
          <w:lang w:eastAsia="en-US"/>
        </w:rPr>
        <w:t>, от 21.06.2021 № 485, от 18.09.2021 № 880) (далее – Программа</w:t>
      </w:r>
      <w:r w:rsidRPr="00AC32E7">
        <w:t>)</w:t>
      </w:r>
      <w:r w:rsidR="00C306E1">
        <w:t>,</w:t>
      </w:r>
      <w:r w:rsidRPr="00AC32E7">
        <w:t xml:space="preserve"> следующие изменения:</w:t>
      </w:r>
    </w:p>
    <w:p w:rsidR="00F27CAB" w:rsidRPr="00AC32E7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AC32E7">
        <w:t>строку «Объемы финансирования Программы с распределением по годам</w:t>
      </w:r>
      <w:r w:rsidRPr="00AC32E7">
        <w:br/>
        <w:t>и источникам» паспорта Программы изложить в следующей редакции:</w:t>
      </w:r>
    </w:p>
    <w:p w:rsidR="00AC32E7" w:rsidRPr="00AC32E7" w:rsidRDefault="00AC32E7" w:rsidP="00AC32E7">
      <w:pPr>
        <w:pStyle w:val="ConsPlusNormal"/>
        <w:widowControl w:val="0"/>
        <w:spacing w:line="230" w:lineRule="auto"/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417"/>
        <w:gridCol w:w="5670"/>
      </w:tblGrid>
      <w:tr w:rsidR="00F27CAB" w:rsidRPr="002B5D99" w:rsidTr="00C306E1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bookmarkStart w:id="1" w:name="sub_1011"/>
            <w:r w:rsidRPr="00C306E1">
              <w:rPr>
                <w:sz w:val="28"/>
                <w:szCs w:val="28"/>
              </w:rPr>
              <w:t>«Объемы финансиро</w:t>
            </w:r>
            <w:r w:rsidR="00C306E1">
              <w:rPr>
                <w:sz w:val="28"/>
                <w:szCs w:val="28"/>
              </w:rPr>
              <w:t>-</w:t>
            </w:r>
            <w:r w:rsidRPr="00C306E1">
              <w:rPr>
                <w:sz w:val="28"/>
                <w:szCs w:val="28"/>
              </w:rPr>
              <w:t>вания Программы с распределением по го</w:t>
            </w:r>
            <w:r w:rsidR="00C306E1">
              <w:rPr>
                <w:sz w:val="28"/>
                <w:szCs w:val="28"/>
              </w:rPr>
              <w:t>-</w:t>
            </w:r>
            <w:r w:rsidRPr="00C306E1">
              <w:rPr>
                <w:sz w:val="28"/>
                <w:szCs w:val="28"/>
              </w:rPr>
              <w:t>дам и источникам</w:t>
            </w:r>
            <w:bookmarkEnd w:id="1"/>
          </w:p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lastRenderedPageBreak/>
              <w:t>Общий объем финансирования Программы за счет средств бюджета Республики Татарстан составляет 73,2845 млн.рублей, в том числе:</w:t>
            </w:r>
          </w:p>
          <w:p w:rsidR="00AC32E7" w:rsidRPr="00C306E1" w:rsidRDefault="00AC32E7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F27CAB" w:rsidRPr="00C306E1" w:rsidRDefault="00AC32E7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right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lastRenderedPageBreak/>
              <w:t>(млн.</w:t>
            </w:r>
            <w:r w:rsidR="00F27CAB" w:rsidRPr="00C306E1">
              <w:rPr>
                <w:sz w:val="28"/>
                <w:szCs w:val="28"/>
              </w:rPr>
              <w:t>рублей)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Средства бюджета Республики Татарстан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5,615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4,37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4,915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8,1529</w:t>
            </w:r>
          </w:p>
        </w:tc>
      </w:tr>
      <w:tr w:rsidR="00F27CAB" w:rsidRPr="002B5D99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rFonts w:eastAsia="Calibri"/>
                <w:sz w:val="28"/>
                <w:szCs w:val="28"/>
                <w:lang w:eastAsia="en-US"/>
              </w:rPr>
              <w:t>9,4218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rFonts w:eastAsia="Calibri"/>
                <w:sz w:val="28"/>
                <w:szCs w:val="28"/>
                <w:lang w:eastAsia="en-US"/>
              </w:rPr>
              <w:t>5,8684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8,4301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8,8371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8,8371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C306E1">
              <w:rPr>
                <w:sz w:val="28"/>
                <w:szCs w:val="28"/>
              </w:rPr>
              <w:t>8,8371</w:t>
            </w:r>
          </w:p>
        </w:tc>
      </w:tr>
      <w:tr w:rsidR="00F27CAB" w:rsidRPr="00936BF4" w:rsidTr="00C306E1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E7" w:rsidRPr="00C306E1" w:rsidRDefault="00AC32E7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F27CAB" w:rsidRPr="00C306E1" w:rsidRDefault="00C306E1" w:rsidP="00C306E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Примечание.</w:t>
            </w:r>
            <w:r w:rsidR="00F27CAB" w:rsidRPr="00C30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F27CAB" w:rsidRPr="00C306E1">
              <w:rPr>
                <w:sz w:val="28"/>
                <w:szCs w:val="28"/>
              </w:rPr>
              <w:t>бъемы финансирования носят прогнозный характер и подлежат ежегодной корректировке с учетом возможностей бюджета Республики Татарстан»;</w:t>
            </w:r>
          </w:p>
        </w:tc>
      </w:tr>
    </w:tbl>
    <w:p w:rsidR="00F27CAB" w:rsidRPr="00AC32E7" w:rsidRDefault="00F27CAB" w:rsidP="00AC32E7">
      <w:pPr>
        <w:pStyle w:val="ConsPlusNormal"/>
        <w:widowControl w:val="0"/>
        <w:spacing w:line="230" w:lineRule="auto"/>
        <w:ind w:firstLine="720"/>
        <w:jc w:val="both"/>
      </w:pPr>
    </w:p>
    <w:p w:rsidR="00F27CAB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AC32E7">
        <w:t>раздел III</w:t>
      </w:r>
      <w:r w:rsidR="00C306E1">
        <w:t xml:space="preserve"> Программы</w:t>
      </w:r>
      <w:r w:rsidRPr="00AC32E7">
        <w:t xml:space="preserve"> изложить в следующей редакции:</w:t>
      </w:r>
    </w:p>
    <w:p w:rsidR="00AC32E7" w:rsidRPr="00AC32E7" w:rsidRDefault="00AC32E7" w:rsidP="00AC32E7">
      <w:pPr>
        <w:pStyle w:val="ConsPlusNormal"/>
        <w:widowControl w:val="0"/>
        <w:spacing w:line="230" w:lineRule="auto"/>
        <w:ind w:firstLine="709"/>
        <w:jc w:val="both"/>
      </w:pPr>
    </w:p>
    <w:p w:rsidR="00F27CAB" w:rsidRPr="00AC32E7" w:rsidRDefault="00F27CAB" w:rsidP="00AC32E7">
      <w:pPr>
        <w:pStyle w:val="ConsPlusNormal"/>
        <w:widowControl w:val="0"/>
        <w:spacing w:line="230" w:lineRule="auto"/>
        <w:jc w:val="center"/>
      </w:pPr>
      <w:r w:rsidRPr="00AC32E7">
        <w:t>«III. Обоснование ресурсного обеспечения Программы</w:t>
      </w:r>
    </w:p>
    <w:p w:rsidR="00F27CAB" w:rsidRPr="00AC32E7" w:rsidRDefault="00F27CAB" w:rsidP="00AC32E7">
      <w:pPr>
        <w:pStyle w:val="ConsPlusNormal"/>
        <w:widowControl w:val="0"/>
        <w:spacing w:line="230" w:lineRule="auto"/>
        <w:jc w:val="center"/>
      </w:pPr>
    </w:p>
    <w:p w:rsidR="00F27CAB" w:rsidRPr="00AC32E7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AC32E7">
        <w:t>Общий объем финансирования Программы за счет средств бюджета Республики Татарстан в 2015 – 2024 годах составляет 73,2845 млн.рублей, в том числе:</w:t>
      </w:r>
    </w:p>
    <w:p w:rsidR="00F27CAB" w:rsidRPr="00AC32E7" w:rsidRDefault="00F27CAB" w:rsidP="00AC32E7">
      <w:pPr>
        <w:pStyle w:val="ConsPlusNormal"/>
        <w:widowControl w:val="0"/>
        <w:spacing w:line="230" w:lineRule="auto"/>
        <w:ind w:firstLine="709"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694"/>
        <w:gridCol w:w="7512"/>
      </w:tblGrid>
      <w:tr w:rsidR="00F27CAB" w:rsidRPr="00936BF4" w:rsidTr="00C306E1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AB" w:rsidRPr="00936BF4" w:rsidRDefault="00AC32E7" w:rsidP="00AC32E7">
            <w:pPr>
              <w:widowControl w:val="0"/>
              <w:autoSpaceDE w:val="0"/>
              <w:autoSpaceDN w:val="0"/>
              <w:adjustRightInd w:val="0"/>
              <w:jc w:val="right"/>
            </w:pPr>
            <w:r w:rsidRPr="00C306E1">
              <w:rPr>
                <w:sz w:val="28"/>
              </w:rPr>
              <w:t>(млн.</w:t>
            </w:r>
            <w:r w:rsidR="00F27CAB" w:rsidRPr="00C306E1">
              <w:rPr>
                <w:sz w:val="28"/>
              </w:rPr>
              <w:t>рублей)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Год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Объем средств бюджета Республики Татарстан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5,615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4,37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4,915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8,1529</w:t>
            </w:r>
          </w:p>
        </w:tc>
      </w:tr>
      <w:tr w:rsidR="00F27CAB" w:rsidRPr="00936BF4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rFonts w:eastAsia="Calibri"/>
                <w:sz w:val="28"/>
                <w:lang w:eastAsia="en-US"/>
              </w:rPr>
              <w:t>9,4218</w:t>
            </w:r>
          </w:p>
        </w:tc>
      </w:tr>
      <w:tr w:rsidR="00F27CAB" w:rsidRPr="002B5D99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rFonts w:eastAsia="Calibri"/>
                <w:sz w:val="28"/>
                <w:lang w:eastAsia="en-US"/>
              </w:rPr>
              <w:t>5,8684</w:t>
            </w:r>
          </w:p>
        </w:tc>
      </w:tr>
      <w:tr w:rsidR="00F27CAB" w:rsidRPr="002B5D99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8,4301</w:t>
            </w:r>
          </w:p>
        </w:tc>
      </w:tr>
      <w:tr w:rsidR="00F27CAB" w:rsidRPr="002B5D99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8,8371</w:t>
            </w:r>
          </w:p>
        </w:tc>
      </w:tr>
      <w:tr w:rsidR="00F27CAB" w:rsidRPr="002B5D99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8,8371</w:t>
            </w:r>
          </w:p>
        </w:tc>
      </w:tr>
      <w:tr w:rsidR="00F27CAB" w:rsidRPr="002B5D99" w:rsidTr="00C306E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2024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CAB" w:rsidRPr="00C306E1" w:rsidRDefault="00F27CAB" w:rsidP="00AC32E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</w:rPr>
            </w:pPr>
            <w:r w:rsidRPr="00C306E1">
              <w:rPr>
                <w:sz w:val="28"/>
              </w:rPr>
              <w:t>8,8371</w:t>
            </w:r>
          </w:p>
        </w:tc>
      </w:tr>
    </w:tbl>
    <w:p w:rsidR="00F27CAB" w:rsidRPr="00AC32E7" w:rsidRDefault="00F27CAB" w:rsidP="00AC32E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27CAB" w:rsidRPr="00AC32E7" w:rsidRDefault="00F27CAB" w:rsidP="00AC32E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C32E7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бюджета Республики Татарстан.</w:t>
      </w:r>
    </w:p>
    <w:p w:rsidR="00F27CAB" w:rsidRDefault="00F27CAB" w:rsidP="00AC32E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AC32E7">
        <w:rPr>
          <w:sz w:val="28"/>
          <w:szCs w:val="28"/>
        </w:rPr>
        <w:t>Кроме того, на реализацию программных мероприятий предполагается использовать средства, выделяемые на финансирование основной деятельности исполнителей мероприятий.»;</w:t>
      </w:r>
    </w:p>
    <w:p w:rsidR="00C306E1" w:rsidRPr="00AC32E7" w:rsidRDefault="00C306E1" w:rsidP="00AC32E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27CAB" w:rsidRPr="00C306E1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AC32E7">
        <w:t xml:space="preserve">в приложении к </w:t>
      </w:r>
      <w:r w:rsidRPr="00C306E1">
        <w:t>Программе:</w:t>
      </w:r>
    </w:p>
    <w:p w:rsidR="00F27CAB" w:rsidRPr="00C306E1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C306E1">
        <w:t>в графе 22 пункта 2.4 цифры «0,26» заменить знаком «-»;</w:t>
      </w:r>
    </w:p>
    <w:p w:rsidR="00F27CAB" w:rsidRPr="00C306E1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C306E1">
        <w:t>в графе 22 пункта 3.1 цифры «0,997» заменить цифрами «0,85»;</w:t>
      </w:r>
    </w:p>
    <w:p w:rsidR="00F27CAB" w:rsidRPr="00C306E1" w:rsidRDefault="00F27CAB" w:rsidP="00AC32E7">
      <w:pPr>
        <w:pStyle w:val="ConsPlusNormal"/>
        <w:widowControl w:val="0"/>
        <w:spacing w:line="230" w:lineRule="auto"/>
        <w:ind w:firstLine="709"/>
        <w:jc w:val="both"/>
      </w:pPr>
      <w:r w:rsidRPr="00C306E1">
        <w:t>в строке «Всего по программе за счет средств бюджета Республики Татарстан» цифры «73,6915» заменить цифрами «73,2845».</w:t>
      </w:r>
    </w:p>
    <w:p w:rsidR="00F27CAB" w:rsidRPr="00C306E1" w:rsidRDefault="00F27CAB" w:rsidP="00AC32E7">
      <w:pPr>
        <w:pStyle w:val="ConsPlusNormal"/>
        <w:widowControl w:val="0"/>
        <w:spacing w:line="230" w:lineRule="auto"/>
        <w:ind w:firstLine="720"/>
        <w:jc w:val="both"/>
      </w:pPr>
    </w:p>
    <w:p w:rsidR="00F27CAB" w:rsidRPr="00C306E1" w:rsidRDefault="00F27CAB" w:rsidP="00AC32E7">
      <w:pPr>
        <w:pStyle w:val="14"/>
        <w:widowControl w:val="0"/>
        <w:spacing w:line="230" w:lineRule="auto"/>
        <w:ind w:left="0"/>
        <w:contextualSpacing w:val="0"/>
        <w:jc w:val="both"/>
        <w:rPr>
          <w:bCs/>
          <w:sz w:val="28"/>
          <w:szCs w:val="28"/>
        </w:rPr>
      </w:pPr>
    </w:p>
    <w:p w:rsidR="00AC32E7" w:rsidRPr="00C306E1" w:rsidRDefault="00AC32E7" w:rsidP="00AC32E7">
      <w:pPr>
        <w:pStyle w:val="14"/>
        <w:widowControl w:val="0"/>
        <w:spacing w:line="230" w:lineRule="auto"/>
        <w:ind w:left="0"/>
        <w:contextualSpacing w:val="0"/>
        <w:jc w:val="both"/>
        <w:rPr>
          <w:bCs/>
          <w:sz w:val="28"/>
          <w:szCs w:val="28"/>
        </w:rPr>
      </w:pPr>
    </w:p>
    <w:p w:rsidR="00AC32E7" w:rsidRPr="00C306E1" w:rsidRDefault="00AC32E7" w:rsidP="00E723ED">
      <w:pPr>
        <w:pStyle w:val="ConsPlusTitle"/>
        <w:ind w:right="-1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06E1">
        <w:rPr>
          <w:rFonts w:ascii="Times New Roman" w:hAnsi="Times New Roman" w:cs="Times New Roman"/>
          <w:b w:val="0"/>
          <w:sz w:val="28"/>
          <w:szCs w:val="28"/>
        </w:rPr>
        <w:t>Премьер-министр</w:t>
      </w:r>
    </w:p>
    <w:p w:rsidR="00AC32E7" w:rsidRPr="00C306E1" w:rsidRDefault="00AC32E7" w:rsidP="00AC32E7">
      <w:pPr>
        <w:pStyle w:val="ConsPlusTitle"/>
        <w:ind w:right="-1"/>
        <w:outlineLvl w:val="0"/>
        <w:rPr>
          <w:bCs w:val="0"/>
          <w:sz w:val="28"/>
          <w:szCs w:val="28"/>
        </w:rPr>
      </w:pPr>
      <w:r w:rsidRPr="00C306E1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                                    </w:t>
      </w:r>
      <w:r w:rsidRPr="00C306E1">
        <w:rPr>
          <w:rFonts w:ascii="Times New Roman" w:hAnsi="Times New Roman" w:cs="Times New Roman"/>
          <w:b w:val="0"/>
          <w:sz w:val="28"/>
          <w:szCs w:val="28"/>
        </w:rPr>
        <w:tab/>
      </w:r>
      <w:r w:rsidRPr="00C306E1">
        <w:rPr>
          <w:rFonts w:ascii="Times New Roman" w:hAnsi="Times New Roman" w:cs="Times New Roman"/>
          <w:b w:val="0"/>
          <w:sz w:val="28"/>
          <w:szCs w:val="28"/>
        </w:rPr>
        <w:tab/>
      </w:r>
      <w:r w:rsidRPr="00C306E1">
        <w:rPr>
          <w:rFonts w:ascii="Times New Roman" w:hAnsi="Times New Roman" w:cs="Times New Roman"/>
          <w:b w:val="0"/>
          <w:sz w:val="28"/>
          <w:szCs w:val="28"/>
        </w:rPr>
        <w:tab/>
      </w:r>
      <w:r w:rsidRPr="00C306E1">
        <w:rPr>
          <w:rFonts w:ascii="Times New Roman" w:hAnsi="Times New Roman" w:cs="Times New Roman"/>
          <w:b w:val="0"/>
          <w:sz w:val="28"/>
          <w:szCs w:val="28"/>
        </w:rPr>
        <w:tab/>
      </w:r>
      <w:r w:rsidRPr="00C306E1">
        <w:rPr>
          <w:rFonts w:ascii="Times New Roman" w:hAnsi="Times New Roman" w:cs="Times New Roman"/>
          <w:b w:val="0"/>
          <w:sz w:val="28"/>
          <w:szCs w:val="28"/>
        </w:rPr>
        <w:tab/>
        <w:t xml:space="preserve"> А.В.Песошин  </w:t>
      </w:r>
    </w:p>
    <w:sectPr w:rsidR="00AC32E7" w:rsidRPr="00C306E1" w:rsidSect="00AC32E7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67" w:rsidRDefault="00C21767" w:rsidP="006B11D3">
      <w:r>
        <w:separator/>
      </w:r>
    </w:p>
  </w:endnote>
  <w:endnote w:type="continuationSeparator" w:id="0">
    <w:p w:rsidR="00C21767" w:rsidRDefault="00C21767" w:rsidP="006B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67" w:rsidRDefault="00C21767" w:rsidP="006B11D3">
      <w:r>
        <w:separator/>
      </w:r>
    </w:p>
  </w:footnote>
  <w:footnote w:type="continuationSeparator" w:id="0">
    <w:p w:rsidR="00C21767" w:rsidRDefault="00C21767" w:rsidP="006B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B5" w:rsidRDefault="008F3312" w:rsidP="00A71ABD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613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3B5" w:rsidRDefault="001613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B5" w:rsidRPr="00A42E85" w:rsidRDefault="008F3312" w:rsidP="00AC32E7">
    <w:pPr>
      <w:pStyle w:val="a7"/>
      <w:framePr w:h="468" w:hRule="exact" w:wrap="around" w:vAnchor="text" w:hAnchor="margin" w:xAlign="center" w:y="-137"/>
      <w:rPr>
        <w:rStyle w:val="ab"/>
        <w:sz w:val="28"/>
        <w:szCs w:val="28"/>
      </w:rPr>
    </w:pPr>
    <w:r w:rsidRPr="00A42E85">
      <w:rPr>
        <w:rStyle w:val="ab"/>
        <w:sz w:val="28"/>
        <w:szCs w:val="28"/>
      </w:rPr>
      <w:fldChar w:fldCharType="begin"/>
    </w:r>
    <w:r w:rsidR="001613B5" w:rsidRPr="00A42E85">
      <w:rPr>
        <w:rStyle w:val="ab"/>
        <w:sz w:val="28"/>
        <w:szCs w:val="28"/>
      </w:rPr>
      <w:instrText xml:space="preserve">PAGE  </w:instrText>
    </w:r>
    <w:r w:rsidRPr="00A42E85">
      <w:rPr>
        <w:rStyle w:val="ab"/>
        <w:sz w:val="28"/>
        <w:szCs w:val="28"/>
      </w:rPr>
      <w:fldChar w:fldCharType="separate"/>
    </w:r>
    <w:r w:rsidR="006B2D67">
      <w:rPr>
        <w:rStyle w:val="ab"/>
        <w:noProof/>
        <w:sz w:val="28"/>
        <w:szCs w:val="28"/>
      </w:rPr>
      <w:t>3</w:t>
    </w:r>
    <w:r w:rsidRPr="00A42E85">
      <w:rPr>
        <w:rStyle w:val="ab"/>
        <w:sz w:val="28"/>
        <w:szCs w:val="28"/>
      </w:rPr>
      <w:fldChar w:fldCharType="end"/>
    </w:r>
  </w:p>
  <w:p w:rsidR="001613B5" w:rsidRDefault="001613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4FF"/>
    <w:multiLevelType w:val="hybridMultilevel"/>
    <w:tmpl w:val="F57E7660"/>
    <w:lvl w:ilvl="0" w:tplc="CD5E196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E2B4B"/>
    <w:multiLevelType w:val="hybridMultilevel"/>
    <w:tmpl w:val="B7EA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E29B6"/>
    <w:multiLevelType w:val="hybridMultilevel"/>
    <w:tmpl w:val="2E68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C6169"/>
    <w:rsid w:val="0000422C"/>
    <w:rsid w:val="00017F8B"/>
    <w:rsid w:val="00024418"/>
    <w:rsid w:val="00032235"/>
    <w:rsid w:val="00034A67"/>
    <w:rsid w:val="00060BEE"/>
    <w:rsid w:val="00070420"/>
    <w:rsid w:val="00071078"/>
    <w:rsid w:val="00075169"/>
    <w:rsid w:val="000804D8"/>
    <w:rsid w:val="00080CA0"/>
    <w:rsid w:val="00083CED"/>
    <w:rsid w:val="00092319"/>
    <w:rsid w:val="00092685"/>
    <w:rsid w:val="000A2541"/>
    <w:rsid w:val="000B0D7E"/>
    <w:rsid w:val="000C1575"/>
    <w:rsid w:val="000C3579"/>
    <w:rsid w:val="000C4078"/>
    <w:rsid w:val="000C4CD5"/>
    <w:rsid w:val="000C6169"/>
    <w:rsid w:val="000D14F5"/>
    <w:rsid w:val="000D5DC3"/>
    <w:rsid w:val="000D7655"/>
    <w:rsid w:val="000F526F"/>
    <w:rsid w:val="00102E3F"/>
    <w:rsid w:val="00104E8D"/>
    <w:rsid w:val="0011349C"/>
    <w:rsid w:val="0012399E"/>
    <w:rsid w:val="00131B33"/>
    <w:rsid w:val="001411E6"/>
    <w:rsid w:val="001613B5"/>
    <w:rsid w:val="00172C69"/>
    <w:rsid w:val="00177B85"/>
    <w:rsid w:val="00187EC0"/>
    <w:rsid w:val="00194469"/>
    <w:rsid w:val="001C3506"/>
    <w:rsid w:val="001D2645"/>
    <w:rsid w:val="001E71EC"/>
    <w:rsid w:val="001F2986"/>
    <w:rsid w:val="002049E8"/>
    <w:rsid w:val="00206510"/>
    <w:rsid w:val="00217A79"/>
    <w:rsid w:val="0022532A"/>
    <w:rsid w:val="00236B95"/>
    <w:rsid w:val="00242557"/>
    <w:rsid w:val="00255A75"/>
    <w:rsid w:val="0026098E"/>
    <w:rsid w:val="002641DA"/>
    <w:rsid w:val="002809F2"/>
    <w:rsid w:val="002940F5"/>
    <w:rsid w:val="002A7FA6"/>
    <w:rsid w:val="002B60A5"/>
    <w:rsid w:val="002C27D0"/>
    <w:rsid w:val="002C42B7"/>
    <w:rsid w:val="002F0728"/>
    <w:rsid w:val="003039E6"/>
    <w:rsid w:val="00311108"/>
    <w:rsid w:val="00320F3F"/>
    <w:rsid w:val="00323F70"/>
    <w:rsid w:val="0032460E"/>
    <w:rsid w:val="00351166"/>
    <w:rsid w:val="00367BEE"/>
    <w:rsid w:val="00377A86"/>
    <w:rsid w:val="00385586"/>
    <w:rsid w:val="00387F8F"/>
    <w:rsid w:val="00391DD3"/>
    <w:rsid w:val="003A6251"/>
    <w:rsid w:val="003B193D"/>
    <w:rsid w:val="003C65F7"/>
    <w:rsid w:val="003D1328"/>
    <w:rsid w:val="003D26E4"/>
    <w:rsid w:val="003D5238"/>
    <w:rsid w:val="003D7645"/>
    <w:rsid w:val="003F1A9E"/>
    <w:rsid w:val="004112AD"/>
    <w:rsid w:val="004404D7"/>
    <w:rsid w:val="00444F51"/>
    <w:rsid w:val="004502E1"/>
    <w:rsid w:val="00452BF9"/>
    <w:rsid w:val="00453360"/>
    <w:rsid w:val="0047182F"/>
    <w:rsid w:val="004769C0"/>
    <w:rsid w:val="00481C1A"/>
    <w:rsid w:val="0048230C"/>
    <w:rsid w:val="00483D12"/>
    <w:rsid w:val="00487096"/>
    <w:rsid w:val="00492151"/>
    <w:rsid w:val="00493FD8"/>
    <w:rsid w:val="004945D1"/>
    <w:rsid w:val="004A377E"/>
    <w:rsid w:val="004A72A7"/>
    <w:rsid w:val="004B7A5B"/>
    <w:rsid w:val="004C731D"/>
    <w:rsid w:val="004D294C"/>
    <w:rsid w:val="004E010D"/>
    <w:rsid w:val="004E1E4D"/>
    <w:rsid w:val="004F4666"/>
    <w:rsid w:val="005155DA"/>
    <w:rsid w:val="005172E8"/>
    <w:rsid w:val="00542030"/>
    <w:rsid w:val="005511ED"/>
    <w:rsid w:val="00556A05"/>
    <w:rsid w:val="00581199"/>
    <w:rsid w:val="005A1C4E"/>
    <w:rsid w:val="005A223A"/>
    <w:rsid w:val="005A2C7C"/>
    <w:rsid w:val="005B0F59"/>
    <w:rsid w:val="005B7F04"/>
    <w:rsid w:val="005C0E47"/>
    <w:rsid w:val="005D6D87"/>
    <w:rsid w:val="005E2349"/>
    <w:rsid w:val="005E7301"/>
    <w:rsid w:val="005F6AAB"/>
    <w:rsid w:val="005F6C93"/>
    <w:rsid w:val="005F6CE5"/>
    <w:rsid w:val="005F7307"/>
    <w:rsid w:val="0060292F"/>
    <w:rsid w:val="00615465"/>
    <w:rsid w:val="00617DDC"/>
    <w:rsid w:val="00634605"/>
    <w:rsid w:val="00640BAE"/>
    <w:rsid w:val="00682433"/>
    <w:rsid w:val="00694927"/>
    <w:rsid w:val="006A12D0"/>
    <w:rsid w:val="006A4BA2"/>
    <w:rsid w:val="006A6EB3"/>
    <w:rsid w:val="006A752E"/>
    <w:rsid w:val="006B0240"/>
    <w:rsid w:val="006B11D3"/>
    <w:rsid w:val="006B2588"/>
    <w:rsid w:val="006B2D67"/>
    <w:rsid w:val="006B7016"/>
    <w:rsid w:val="006B726A"/>
    <w:rsid w:val="006C18A7"/>
    <w:rsid w:val="006C23AB"/>
    <w:rsid w:val="006C5645"/>
    <w:rsid w:val="006D0A3C"/>
    <w:rsid w:val="00711A28"/>
    <w:rsid w:val="0072001D"/>
    <w:rsid w:val="00727D2E"/>
    <w:rsid w:val="0075128D"/>
    <w:rsid w:val="00756752"/>
    <w:rsid w:val="007633A0"/>
    <w:rsid w:val="00764DAD"/>
    <w:rsid w:val="00777964"/>
    <w:rsid w:val="00796C2F"/>
    <w:rsid w:val="007A7EE3"/>
    <w:rsid w:val="007B6D82"/>
    <w:rsid w:val="007C2602"/>
    <w:rsid w:val="007D06A2"/>
    <w:rsid w:val="007D2BF7"/>
    <w:rsid w:val="007D3571"/>
    <w:rsid w:val="007E417B"/>
    <w:rsid w:val="007F4BBA"/>
    <w:rsid w:val="007F57BF"/>
    <w:rsid w:val="00811A2F"/>
    <w:rsid w:val="008271C8"/>
    <w:rsid w:val="00832157"/>
    <w:rsid w:val="00832C0C"/>
    <w:rsid w:val="00837E6A"/>
    <w:rsid w:val="0084175D"/>
    <w:rsid w:val="008531D0"/>
    <w:rsid w:val="0085375D"/>
    <w:rsid w:val="00861375"/>
    <w:rsid w:val="008774EE"/>
    <w:rsid w:val="0087789E"/>
    <w:rsid w:val="0088772C"/>
    <w:rsid w:val="008A26E6"/>
    <w:rsid w:val="008B086C"/>
    <w:rsid w:val="008C45E9"/>
    <w:rsid w:val="008C7BAA"/>
    <w:rsid w:val="008D2E47"/>
    <w:rsid w:val="008D3D38"/>
    <w:rsid w:val="008E2A3E"/>
    <w:rsid w:val="008E2FDF"/>
    <w:rsid w:val="008E395D"/>
    <w:rsid w:val="008F3312"/>
    <w:rsid w:val="009009E1"/>
    <w:rsid w:val="009039D5"/>
    <w:rsid w:val="0090623E"/>
    <w:rsid w:val="0092039B"/>
    <w:rsid w:val="00927DB1"/>
    <w:rsid w:val="0095316C"/>
    <w:rsid w:val="00956286"/>
    <w:rsid w:val="00967302"/>
    <w:rsid w:val="00970449"/>
    <w:rsid w:val="00975215"/>
    <w:rsid w:val="00977D2E"/>
    <w:rsid w:val="00983B7E"/>
    <w:rsid w:val="00985AB5"/>
    <w:rsid w:val="00985D23"/>
    <w:rsid w:val="0099654D"/>
    <w:rsid w:val="009C173B"/>
    <w:rsid w:val="009C61D7"/>
    <w:rsid w:val="009C6723"/>
    <w:rsid w:val="009D1AFA"/>
    <w:rsid w:val="009D6962"/>
    <w:rsid w:val="009E17D9"/>
    <w:rsid w:val="009E50B6"/>
    <w:rsid w:val="009E6E8A"/>
    <w:rsid w:val="009E7A1E"/>
    <w:rsid w:val="009E7C82"/>
    <w:rsid w:val="00A16FEC"/>
    <w:rsid w:val="00A22639"/>
    <w:rsid w:val="00A314B5"/>
    <w:rsid w:val="00A32D87"/>
    <w:rsid w:val="00A3464E"/>
    <w:rsid w:val="00A35160"/>
    <w:rsid w:val="00A42E85"/>
    <w:rsid w:val="00A4405E"/>
    <w:rsid w:val="00A55725"/>
    <w:rsid w:val="00A56024"/>
    <w:rsid w:val="00A56DC4"/>
    <w:rsid w:val="00A60EEC"/>
    <w:rsid w:val="00A64C7E"/>
    <w:rsid w:val="00A67F15"/>
    <w:rsid w:val="00A71ABD"/>
    <w:rsid w:val="00A72C0B"/>
    <w:rsid w:val="00A744E6"/>
    <w:rsid w:val="00A8325C"/>
    <w:rsid w:val="00AB42FE"/>
    <w:rsid w:val="00AC0F53"/>
    <w:rsid w:val="00AC32E7"/>
    <w:rsid w:val="00AC77DF"/>
    <w:rsid w:val="00AD2F44"/>
    <w:rsid w:val="00AD31A1"/>
    <w:rsid w:val="00AD4756"/>
    <w:rsid w:val="00AE3478"/>
    <w:rsid w:val="00AE51E4"/>
    <w:rsid w:val="00B0123B"/>
    <w:rsid w:val="00B167A9"/>
    <w:rsid w:val="00B24F38"/>
    <w:rsid w:val="00B43E81"/>
    <w:rsid w:val="00B461AB"/>
    <w:rsid w:val="00B630B3"/>
    <w:rsid w:val="00B648AD"/>
    <w:rsid w:val="00B712D6"/>
    <w:rsid w:val="00B76181"/>
    <w:rsid w:val="00B76748"/>
    <w:rsid w:val="00B82122"/>
    <w:rsid w:val="00BB6BD3"/>
    <w:rsid w:val="00BC1E0F"/>
    <w:rsid w:val="00BD6CDA"/>
    <w:rsid w:val="00BE4768"/>
    <w:rsid w:val="00BE5167"/>
    <w:rsid w:val="00BF23CC"/>
    <w:rsid w:val="00BF562F"/>
    <w:rsid w:val="00C01193"/>
    <w:rsid w:val="00C0233E"/>
    <w:rsid w:val="00C02A49"/>
    <w:rsid w:val="00C13D42"/>
    <w:rsid w:val="00C13E62"/>
    <w:rsid w:val="00C21767"/>
    <w:rsid w:val="00C306E1"/>
    <w:rsid w:val="00C310AF"/>
    <w:rsid w:val="00C31452"/>
    <w:rsid w:val="00C64F77"/>
    <w:rsid w:val="00C671D6"/>
    <w:rsid w:val="00C967E0"/>
    <w:rsid w:val="00CA09A8"/>
    <w:rsid w:val="00CB148C"/>
    <w:rsid w:val="00CC2437"/>
    <w:rsid w:val="00CD01EB"/>
    <w:rsid w:val="00CD4608"/>
    <w:rsid w:val="00CD661B"/>
    <w:rsid w:val="00CE0AFC"/>
    <w:rsid w:val="00D06553"/>
    <w:rsid w:val="00D12A12"/>
    <w:rsid w:val="00D2427B"/>
    <w:rsid w:val="00D26595"/>
    <w:rsid w:val="00D275EA"/>
    <w:rsid w:val="00D300A7"/>
    <w:rsid w:val="00D30156"/>
    <w:rsid w:val="00D73C28"/>
    <w:rsid w:val="00D767E1"/>
    <w:rsid w:val="00D81A25"/>
    <w:rsid w:val="00D82AA3"/>
    <w:rsid w:val="00D84353"/>
    <w:rsid w:val="00D90455"/>
    <w:rsid w:val="00D91958"/>
    <w:rsid w:val="00DA34DD"/>
    <w:rsid w:val="00DB04D7"/>
    <w:rsid w:val="00DD1B9D"/>
    <w:rsid w:val="00DD65E7"/>
    <w:rsid w:val="00DE0106"/>
    <w:rsid w:val="00DE11CD"/>
    <w:rsid w:val="00DF12F0"/>
    <w:rsid w:val="00E018EF"/>
    <w:rsid w:val="00E0579A"/>
    <w:rsid w:val="00E05D58"/>
    <w:rsid w:val="00E066B2"/>
    <w:rsid w:val="00E17C18"/>
    <w:rsid w:val="00E26CC2"/>
    <w:rsid w:val="00E3005C"/>
    <w:rsid w:val="00E32FFD"/>
    <w:rsid w:val="00E40051"/>
    <w:rsid w:val="00E4302A"/>
    <w:rsid w:val="00E43788"/>
    <w:rsid w:val="00E52D04"/>
    <w:rsid w:val="00E54671"/>
    <w:rsid w:val="00E74A24"/>
    <w:rsid w:val="00E8431E"/>
    <w:rsid w:val="00E93784"/>
    <w:rsid w:val="00E949CA"/>
    <w:rsid w:val="00EA43BF"/>
    <w:rsid w:val="00EA4BA1"/>
    <w:rsid w:val="00EA65B6"/>
    <w:rsid w:val="00EC075B"/>
    <w:rsid w:val="00ED57FC"/>
    <w:rsid w:val="00EE2084"/>
    <w:rsid w:val="00F02F91"/>
    <w:rsid w:val="00F1463E"/>
    <w:rsid w:val="00F2228D"/>
    <w:rsid w:val="00F2263D"/>
    <w:rsid w:val="00F27CAB"/>
    <w:rsid w:val="00F427EB"/>
    <w:rsid w:val="00F57BB1"/>
    <w:rsid w:val="00F6103A"/>
    <w:rsid w:val="00F77ECC"/>
    <w:rsid w:val="00F91C93"/>
    <w:rsid w:val="00F93715"/>
    <w:rsid w:val="00F950E0"/>
    <w:rsid w:val="00FB3F10"/>
    <w:rsid w:val="00FC57A4"/>
    <w:rsid w:val="00FE003F"/>
    <w:rsid w:val="00F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C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31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2263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E17C18"/>
    <w:rPr>
      <w:rFonts w:ascii="Arial" w:hAnsi="Arial"/>
      <w:b/>
      <w:color w:val="26282F"/>
      <w:sz w:val="24"/>
    </w:rPr>
  </w:style>
  <w:style w:type="character" w:customStyle="1" w:styleId="a4">
    <w:name w:val="Гипертекстовая ссылка"/>
    <w:rsid w:val="007A7EE3"/>
    <w:rPr>
      <w:rFonts w:cs="Times New Roman"/>
      <w:color w:val="106BBE"/>
    </w:rPr>
  </w:style>
  <w:style w:type="paragraph" w:customStyle="1" w:styleId="12">
    <w:name w:val="Абзац списка1"/>
    <w:basedOn w:val="a"/>
    <w:rsid w:val="007A7EE3"/>
    <w:pPr>
      <w:ind w:left="720"/>
      <w:contextualSpacing/>
    </w:pPr>
  </w:style>
  <w:style w:type="table" w:styleId="a5">
    <w:name w:val="Table Grid"/>
    <w:basedOn w:val="a1"/>
    <w:rsid w:val="00CC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2C4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4005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6B11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B11D3"/>
    <w:rPr>
      <w:sz w:val="24"/>
      <w:szCs w:val="24"/>
    </w:rPr>
  </w:style>
  <w:style w:type="paragraph" w:styleId="a9">
    <w:name w:val="footer"/>
    <w:basedOn w:val="a"/>
    <w:link w:val="aa"/>
    <w:rsid w:val="006B11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B11D3"/>
    <w:rPr>
      <w:sz w:val="24"/>
      <w:szCs w:val="24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F57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page number"/>
    <w:basedOn w:val="a0"/>
    <w:rsid w:val="00A42E85"/>
  </w:style>
  <w:style w:type="paragraph" w:customStyle="1" w:styleId="13">
    <w:name w:val="Без интервала1"/>
    <w:rsid w:val="00F27CAB"/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F27CAB"/>
    <w:pPr>
      <w:ind w:left="720"/>
      <w:contextualSpacing/>
    </w:pPr>
  </w:style>
  <w:style w:type="paragraph" w:customStyle="1" w:styleId="ConsPlusTitle">
    <w:name w:val="ConsPlusTitle"/>
    <w:uiPriority w:val="99"/>
    <w:rsid w:val="00AC32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50D303E6C5C38D2A8EEC4DFBEFC9DBE18B12AB06B132562DCE5179091C1FF9C3761613AA818C031446D51B3126E5592267934DB7374EDCA2FB4BEZ1d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50D303E6C5C38D2A8EEC4DFBEFC9DBE18B12AB06B132164DDE5179091C1FF9C3761613AA818C031446D51B3126E5592267934DB7374EDCA2FB4BEZ1d1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8C994A518F0C6B5CDE392A263B6525CD0F8162006FE3A91097A9E46C95254D3633EB42C68F4001303E21F4CBBC933B24A2A806B843B6DF287B59BU2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68C994A518F0C6B5CDE392A263B6525CD0F8162006FB3A91047A9E46C95254D3633EB42C68F4001303E21F4CBBC933B24A2A806B843B6DF287B59BU2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tatmedia.ru</Company>
  <LinksUpToDate>false</LinksUpToDate>
  <CharactersWithSpaces>3652</CharactersWithSpaces>
  <SharedDoc>false</SharedDoc>
  <HLinks>
    <vt:vector size="24" baseType="variant">
      <vt:variant>
        <vt:i4>3735651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consultantplus://offline/ref=3568C994A518F0C6B5CDE392A263B6525CD0F8162006FE3A91097A9E46C95254D3633EB42C68F4001303E21F4CBBC933B24A2A806B843B6DF287B59BU2FEH</vt:lpwstr>
      </vt:variant>
      <vt:variant>
        <vt:lpwstr/>
      </vt:variant>
      <vt:variant>
        <vt:i4>3735657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consultantplus://offline/ref=3568C994A518F0C6B5CDE392A263B6525CD0F8162006FB3A91047A9E46C95254D3633EB42C68F4001303E21F4CBBC933B24A2A806B843B6DF287B59BU2FEH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consultantplus://offline/ref=07050D303E6C5C38D2A8EEC4DFBEFC9DBE18B12AB06B132562DCE5179091C1FF9C3761613AA818C031446D51B3126E5592267934DB7374EDCA2FB4BEZ1d1M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consultantplus://offline/ref=07050D303E6C5C38D2A8EEC4DFBEFC9DBE18B12AB06B132164DDE5179091C1FF9C3761613AA818C031446D51B3126E5592267934DB7374EDCA2FB4BEZ1d1M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apetrova</dc:creator>
  <cp:lastModifiedBy>Пользователь Windows</cp:lastModifiedBy>
  <cp:revision>2</cp:revision>
  <cp:lastPrinted>2021-08-26T06:17:00Z</cp:lastPrinted>
  <dcterms:created xsi:type="dcterms:W3CDTF">2022-04-28T05:11:00Z</dcterms:created>
  <dcterms:modified xsi:type="dcterms:W3CDTF">2022-04-28T05:11:00Z</dcterms:modified>
</cp:coreProperties>
</file>